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>Çevre ve Sağlık, Plan ve Bütçe, 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</w:t>
      </w:r>
      <w:r w:rsidR="004E7E7D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E7E7D">
        <w:rPr>
          <w:rFonts w:ascii="Bookman Old Style" w:hAnsi="Bookman Old Style" w:cs="Times New Roman"/>
          <w:b/>
          <w:i/>
        </w:rPr>
        <w:t>11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E7E7D">
        <w:rPr>
          <w:rFonts w:ascii="Bookman Old Style" w:hAnsi="Bookman Old Style" w:cs="Times New Roman"/>
          <w:b/>
          <w:i/>
        </w:rPr>
        <w:t>15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4E7E7D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4E7E7D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2E2734">
        <w:rPr>
          <w:rFonts w:ascii="Bookman Old Style" w:hAnsi="Bookman Old Style"/>
          <w:b/>
          <w:i/>
        </w:rPr>
        <w:t>4</w:t>
      </w:r>
      <w:r w:rsidR="004E7E7D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E7E7D" w:rsidRPr="004E7E7D" w:rsidRDefault="004D092F" w:rsidP="004E7E7D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E7E7D" w:rsidRPr="004E7E7D">
        <w:rPr>
          <w:rFonts w:ascii="Bookman Old Style" w:hAnsi="Bookman Old Style"/>
          <w:b/>
          <w:i/>
        </w:rPr>
        <w:t xml:space="preserve">İlimiz Çaycuma İlçesi, Geriş Köyü hudutları dahilinde bulunan, kadastroda 126 ada, 163 parsel numarası ile kayıtlı taşınmaz üzerinde “Konut Alanı” amaçlı 1/5000 ölçekli Nazım İmar Planı ile 1/1000 Ölçekli Uygulama İmar Planı yapılması </w:t>
      </w:r>
      <w:r w:rsidR="004E7E7D" w:rsidRPr="004E7E7D">
        <w:rPr>
          <w:rFonts w:ascii="Bookman Old Style" w:eastAsia="Batang" w:hAnsi="Bookman Old Style"/>
          <w:b/>
          <w:bCs/>
          <w:i/>
          <w:iCs/>
        </w:rPr>
        <w:t xml:space="preserve">için İdaremize talepte bulunulmuş, İdaremizce yapılan değerlendirme sonucunda, ekli rapor tanzim edilmiştir. </w:t>
      </w:r>
    </w:p>
    <w:p w:rsidR="00CA3813" w:rsidRPr="002E2734" w:rsidRDefault="004E7E7D" w:rsidP="002E2734">
      <w:pPr>
        <w:ind w:firstLine="708"/>
        <w:jc w:val="both"/>
        <w:rPr>
          <w:rFonts w:ascii="Bookman Old Style" w:hAnsi="Bookman Old Style"/>
          <w:b/>
          <w:i/>
        </w:rPr>
      </w:pPr>
      <w:r w:rsidRPr="004E7E7D">
        <w:rPr>
          <w:rFonts w:ascii="Bookman Old Style" w:hAnsi="Bookman Old Style"/>
          <w:b/>
          <w:i/>
        </w:rPr>
        <w:t>Mekansal Planlar Yapım Yönetmeliği’nin 7. Bölümünün 24. Maddesine göre hazırlanan parsellere ait, 1/5000 ölçekli Nazım İmar Planı ve 1/1000 ölçekli Uygulama İmar Planının</w:t>
      </w:r>
      <w:r>
        <w:rPr>
          <w:rFonts w:ascii="Bookman Old Style" w:hAnsi="Bookman Old Style"/>
          <w:i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>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D22A5D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FA1346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</w:t>
      </w:r>
      <w:r w:rsidR="004E7E7D">
        <w:rPr>
          <w:rFonts w:ascii="Bookman Old Style" w:hAnsi="Bookman Old Style"/>
          <w:b/>
          <w:i/>
        </w:rPr>
        <w:t xml:space="preserve">Tarım ve Orman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FA1346">
        <w:rPr>
          <w:rFonts w:ascii="Bookman Old Style" w:hAnsi="Bookman Old Style" w:cs="Times New Roman"/>
          <w:b/>
          <w:i/>
        </w:rPr>
        <w:t>1</w:t>
      </w:r>
      <w:r w:rsidR="004E7E7D">
        <w:rPr>
          <w:rFonts w:ascii="Bookman Old Style" w:hAnsi="Bookman Old Style" w:cs="Times New Roman"/>
          <w:b/>
          <w:i/>
        </w:rPr>
        <w:t>3</w:t>
      </w:r>
      <w:r w:rsidR="00FA1346">
        <w:rPr>
          <w:rFonts w:ascii="Bookman Old Style" w:hAnsi="Bookman Old Style" w:cs="Times New Roman"/>
          <w:b/>
          <w:i/>
        </w:rPr>
        <w:t xml:space="preserve"> – </w:t>
      </w:r>
      <w:r w:rsidR="004E7E7D">
        <w:rPr>
          <w:rFonts w:ascii="Bookman Old Style" w:hAnsi="Bookman Old Style" w:cs="Times New Roman"/>
          <w:b/>
          <w:i/>
        </w:rPr>
        <w:t>11</w:t>
      </w:r>
      <w:r w:rsidR="00FA1346">
        <w:rPr>
          <w:rFonts w:ascii="Bookman Old Style" w:hAnsi="Bookman Old Style" w:cs="Times New Roman"/>
          <w:b/>
          <w:i/>
        </w:rPr>
        <w:t>– 1</w:t>
      </w:r>
      <w:r w:rsidR="004E7E7D">
        <w:rPr>
          <w:rFonts w:ascii="Bookman Old Style" w:hAnsi="Bookman Old Style" w:cs="Times New Roman"/>
          <w:b/>
          <w:i/>
        </w:rPr>
        <w:t>5</w:t>
      </w:r>
      <w:r w:rsidR="00FA1346">
        <w:rPr>
          <w:rFonts w:ascii="Bookman Old Style" w:hAnsi="Bookman Old Style" w:cs="Times New Roman"/>
          <w:b/>
          <w:i/>
        </w:rPr>
        <w:t xml:space="preserve"> – 9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AB68A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0A4" w:rsidRDefault="000B40A4" w:rsidP="005C41D9">
      <w:pPr>
        <w:spacing w:after="0" w:line="240" w:lineRule="auto"/>
      </w:pPr>
      <w:r>
        <w:separator/>
      </w:r>
    </w:p>
  </w:endnote>
  <w:endnote w:type="continuationSeparator" w:id="1">
    <w:p w:rsidR="000B40A4" w:rsidRDefault="000B40A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0A4" w:rsidRDefault="000B40A4" w:rsidP="005C41D9">
      <w:pPr>
        <w:spacing w:after="0" w:line="240" w:lineRule="auto"/>
      </w:pPr>
      <w:r>
        <w:separator/>
      </w:r>
    </w:p>
  </w:footnote>
  <w:footnote w:type="continuationSeparator" w:id="1">
    <w:p w:rsidR="000B40A4" w:rsidRDefault="000B40A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47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96224"/>
    <w:rsid w:val="000B2E01"/>
    <w:rsid w:val="000B40A4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126C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E7E7D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5F6A88"/>
    <w:rsid w:val="00600AD5"/>
    <w:rsid w:val="00602C92"/>
    <w:rsid w:val="00611F71"/>
    <w:rsid w:val="006209B4"/>
    <w:rsid w:val="00620CF2"/>
    <w:rsid w:val="00621566"/>
    <w:rsid w:val="00624205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64B48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BF5F6A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2A5D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4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2022-04-18T06:43:00Z</dcterms:created>
  <dcterms:modified xsi:type="dcterms:W3CDTF">2022-04-18T06:43:00Z</dcterms:modified>
</cp:coreProperties>
</file>